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602C9FBA" w14:textId="77777777" w:rsidR="009D5C9E" w:rsidRPr="00582D85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04AB592C" w14:textId="77777777" w:rsidR="00AC763E" w:rsidRDefault="00AC763E" w:rsidP="00AC763E">
      <w:pPr>
        <w:jc w:val="right"/>
      </w:pPr>
    </w:p>
    <w:p w14:paraId="5F3BDAA6" w14:textId="77777777" w:rsidR="00AC763E" w:rsidRDefault="00AC763E" w:rsidP="00AC763E">
      <w:pPr>
        <w:jc w:val="right"/>
      </w:pPr>
    </w:p>
    <w:p w14:paraId="23C5207B" w14:textId="3C8897FF" w:rsidR="00C76179" w:rsidRPr="00AC763E" w:rsidRDefault="00AC763E" w:rsidP="00AC763E">
      <w:pPr>
        <w:jc w:val="right"/>
        <w:rPr>
          <w:b/>
          <w:bCs/>
        </w:rPr>
      </w:pPr>
      <w:r w:rsidRPr="00AC763E">
        <w:rPr>
          <w:b/>
          <w:bCs/>
        </w:rPr>
        <w:t xml:space="preserve">WÓJT GMINY W PAWŁOWIE </w:t>
      </w:r>
    </w:p>
    <w:p w14:paraId="398E6CB2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2F1C248D" w14:textId="77777777" w:rsidR="00AC763E" w:rsidRDefault="00AC763E">
      <w:pPr>
        <w:pStyle w:val="Nagwek5"/>
        <w:rPr>
          <w:caps w:val="0"/>
          <w:sz w:val="24"/>
        </w:rPr>
      </w:pPr>
    </w:p>
    <w:p w14:paraId="20CE9091" w14:textId="77777777" w:rsidR="00AC763E" w:rsidRDefault="00AC763E">
      <w:pPr>
        <w:pStyle w:val="Nagwek5"/>
        <w:rPr>
          <w:caps w:val="0"/>
          <w:sz w:val="24"/>
        </w:rPr>
      </w:pPr>
    </w:p>
    <w:p w14:paraId="459E4D62" w14:textId="77777777" w:rsidR="00AC763E" w:rsidRDefault="00AC763E">
      <w:pPr>
        <w:pStyle w:val="Nagwek5"/>
        <w:rPr>
          <w:caps w:val="0"/>
          <w:sz w:val="24"/>
        </w:rPr>
      </w:pPr>
    </w:p>
    <w:p w14:paraId="27ECAF9F" w14:textId="2F8CBF94" w:rsidR="00761B20" w:rsidRPr="007853BE" w:rsidRDefault="003379E6">
      <w:pPr>
        <w:pStyle w:val="Nagwek5"/>
        <w:rPr>
          <w:sz w:val="24"/>
        </w:rPr>
      </w:pPr>
      <w:r w:rsidRPr="007853BE">
        <w:rPr>
          <w:caps w:val="0"/>
          <w:sz w:val="24"/>
        </w:rPr>
        <w:t>Wniosek o wydanie zezwolenia</w:t>
      </w:r>
    </w:p>
    <w:p w14:paraId="32F5DD06" w14:textId="3381C601" w:rsidR="00AE636F" w:rsidRPr="007853BE" w:rsidRDefault="003379E6" w:rsidP="003379E6">
      <w:pPr>
        <w:pStyle w:val="Nagwek5"/>
        <w:rPr>
          <w:caps w:val="0"/>
          <w:sz w:val="24"/>
        </w:rPr>
      </w:pPr>
      <w:r w:rsidRPr="007853BE">
        <w:rPr>
          <w:caps w:val="0"/>
          <w:sz w:val="24"/>
        </w:rPr>
        <w:t>na opróżniani</w:t>
      </w:r>
      <w:r w:rsidR="009412F3">
        <w:rPr>
          <w:caps w:val="0"/>
          <w:sz w:val="24"/>
        </w:rPr>
        <w:t>e</w:t>
      </w:r>
      <w:r w:rsidRPr="007853BE">
        <w:rPr>
          <w:caps w:val="0"/>
          <w:sz w:val="24"/>
        </w:rPr>
        <w:t xml:space="preserve"> zbiorników bezodpływowych </w:t>
      </w:r>
      <w:r w:rsidR="0051124B" w:rsidRPr="007853BE">
        <w:rPr>
          <w:caps w:val="0"/>
          <w:sz w:val="24"/>
        </w:rPr>
        <w:t>lub</w:t>
      </w:r>
      <w:r w:rsidRPr="007853BE">
        <w:rPr>
          <w:caps w:val="0"/>
          <w:sz w:val="24"/>
        </w:rPr>
        <w:t xml:space="preserve"> osadników w instalacjach przydomowych oczyszczalni ścieków i transportu nieczystości ciekłych na terenie gminy </w:t>
      </w:r>
    </w:p>
    <w:p w14:paraId="2D9941B3" w14:textId="77777777" w:rsidR="003379E6" w:rsidRPr="007853BE" w:rsidRDefault="003379E6" w:rsidP="003379E6"/>
    <w:p w14:paraId="1074BA81" w14:textId="197315BA" w:rsidR="00AE636F" w:rsidRPr="00311D7C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 w:rsidR="00FA6DF6"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 w:rsidR="008648D1"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 w:rsidR="00311D7C">
        <w:rPr>
          <w:rFonts w:ascii="Arial" w:hAnsi="Arial" w:cs="Arial"/>
          <w:sz w:val="20"/>
          <w:szCs w:val="20"/>
        </w:rPr>
        <w:t xml:space="preserve">wydanie zezwolenia </w:t>
      </w:r>
      <w:r w:rsidR="00311D7C">
        <w:rPr>
          <w:rFonts w:ascii="Arial" w:hAnsi="Arial" w:cs="Arial"/>
          <w:bCs/>
          <w:sz w:val="20"/>
          <w:szCs w:val="18"/>
        </w:rPr>
        <w:t xml:space="preserve">na </w:t>
      </w:r>
      <w:r w:rsidR="00311D7C">
        <w:rPr>
          <w:rFonts w:ascii="Arial" w:hAnsi="Arial" w:cs="Arial"/>
          <w:sz w:val="20"/>
          <w:szCs w:val="20"/>
        </w:rPr>
        <w:t>opróżnia</w:t>
      </w:r>
      <w:r w:rsidR="008648D1">
        <w:rPr>
          <w:rFonts w:ascii="Arial" w:hAnsi="Arial" w:cs="Arial"/>
          <w:sz w:val="20"/>
          <w:szCs w:val="20"/>
        </w:rPr>
        <w:t xml:space="preserve">nie zbiorników bezodpływowych </w:t>
      </w:r>
      <w:r w:rsidR="0051124B">
        <w:rPr>
          <w:rFonts w:ascii="Arial" w:hAnsi="Arial" w:cs="Arial"/>
          <w:sz w:val="20"/>
          <w:szCs w:val="20"/>
        </w:rPr>
        <w:t>lub</w:t>
      </w:r>
      <w:r w:rsidR="003379E6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>
        <w:rPr>
          <w:rFonts w:ascii="Arial" w:hAnsi="Arial" w:cs="Arial"/>
          <w:sz w:val="20"/>
          <w:szCs w:val="20"/>
        </w:rPr>
        <w:t xml:space="preserve">i transport </w:t>
      </w:r>
      <w:r w:rsidR="00311D7C">
        <w:rPr>
          <w:rFonts w:ascii="Arial" w:hAnsi="Arial" w:cs="Arial"/>
          <w:sz w:val="20"/>
          <w:szCs w:val="20"/>
        </w:rPr>
        <w:t>nieczystości ciekłych</w:t>
      </w:r>
      <w:r w:rsidR="00311D7C" w:rsidRPr="00311D7C"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od właścicieli nieruchomości</w:t>
      </w:r>
      <w:r w:rsidR="00AE14FE">
        <w:rPr>
          <w:rFonts w:ascii="Arial" w:hAnsi="Arial" w:cs="Arial"/>
          <w:sz w:val="20"/>
          <w:szCs w:val="20"/>
        </w:rPr>
        <w:t>.</w:t>
      </w:r>
    </w:p>
    <w:p w14:paraId="69239DDC" w14:textId="77777777" w:rsidR="009D5C9E" w:rsidRPr="009D5C9E" w:rsidRDefault="009D5C9E" w:rsidP="009D5C9E"/>
    <w:p w14:paraId="166BE734" w14:textId="77777777" w:rsidR="00761B20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3379E6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Default="003379E6" w:rsidP="003379E6">
      <w:pPr>
        <w:ind w:left="227"/>
        <w:rPr>
          <w:rFonts w:ascii="Arial" w:hAnsi="Arial" w:cs="Arial"/>
          <w:sz w:val="20"/>
        </w:rPr>
      </w:pPr>
    </w:p>
    <w:p w14:paraId="192AF0D5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21920427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3C005B" w:rsidRDefault="00761B20">
      <w:pPr>
        <w:rPr>
          <w:rFonts w:ascii="Arial" w:hAnsi="Arial" w:cs="Arial"/>
          <w:sz w:val="16"/>
          <w:szCs w:val="16"/>
        </w:rPr>
      </w:pPr>
    </w:p>
    <w:p w14:paraId="58DD6EED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144CF3" w:rsidRDefault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Default="00761B20">
      <w:pPr>
        <w:ind w:left="284"/>
        <w:rPr>
          <w:rFonts w:ascii="Arial" w:hAnsi="Arial" w:cs="Arial"/>
          <w:bCs/>
          <w:sz w:val="16"/>
        </w:rPr>
      </w:pPr>
    </w:p>
    <w:p w14:paraId="26E7251E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4BEF3BE6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33D9C005" w14:textId="77777777" w:rsidR="00D81EE7" w:rsidRDefault="00D81EE7" w:rsidP="00D81EE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144CF3" w:rsidRDefault="00D81EE7" w:rsidP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2BD21BB9" w14:textId="77777777" w:rsidR="003C005B" w:rsidRDefault="003C005B">
      <w:pPr>
        <w:ind w:left="284"/>
        <w:rPr>
          <w:rFonts w:ascii="Arial" w:hAnsi="Arial" w:cs="Arial"/>
          <w:bCs/>
          <w:sz w:val="16"/>
        </w:rPr>
      </w:pPr>
    </w:p>
    <w:p w14:paraId="367E548F" w14:textId="77777777" w:rsidR="00034277" w:rsidRPr="00144CF3" w:rsidRDefault="00034277" w:rsidP="00034277">
      <w:pPr>
        <w:rPr>
          <w:rFonts w:ascii="Arial" w:hAnsi="Arial" w:cs="Arial"/>
          <w:bCs/>
          <w:i/>
          <w:sz w:val="16"/>
        </w:rPr>
      </w:pPr>
      <w:r w:rsidRPr="004A203B">
        <w:rPr>
          <w:rFonts w:ascii="Arial" w:hAnsi="Arial" w:cs="Arial"/>
          <w:bCs/>
          <w:i/>
          <w:sz w:val="16"/>
        </w:rPr>
        <w:t>*</w:t>
      </w:r>
      <w:r w:rsidR="00AA6488" w:rsidRPr="004A203B">
        <w:rPr>
          <w:rFonts w:ascii="Arial" w:hAnsi="Arial" w:cs="Arial"/>
          <w:bCs/>
          <w:i/>
          <w:sz w:val="16"/>
        </w:rPr>
        <w:t xml:space="preserve"> </w:t>
      </w:r>
      <w:r w:rsidRPr="004A203B">
        <w:rPr>
          <w:rFonts w:ascii="Arial" w:hAnsi="Arial" w:cs="Arial"/>
          <w:bCs/>
          <w:i/>
          <w:sz w:val="16"/>
        </w:rPr>
        <w:t>dane fakultatywne podawane dobrowolnie</w:t>
      </w:r>
    </w:p>
    <w:p w14:paraId="277ECF50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46E3EFFA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89E7EF4" w14:textId="77777777" w:rsidR="00A6763B" w:rsidRPr="00DB6420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4A203B">
        <w:rPr>
          <w:rFonts w:ascii="Arial" w:hAnsi="Arial" w:cs="Arial"/>
          <w:bCs/>
          <w:i/>
          <w:sz w:val="16"/>
          <w:szCs w:val="16"/>
        </w:rPr>
        <w:t>*</w:t>
      </w:r>
      <w:r w:rsidR="00DB6420" w:rsidRPr="004A203B">
        <w:rPr>
          <w:rFonts w:ascii="Arial" w:hAnsi="Arial" w:cs="Arial"/>
          <w:bCs/>
          <w:i/>
          <w:sz w:val="16"/>
          <w:szCs w:val="16"/>
        </w:rPr>
        <w:t xml:space="preserve"> </w:t>
      </w:r>
      <w:r w:rsidRPr="004A203B">
        <w:rPr>
          <w:rFonts w:ascii="Arial" w:hAnsi="Arial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 w:rsidRPr="004A203B">
        <w:rPr>
          <w:rFonts w:ascii="Arial" w:hAnsi="Arial" w:cs="Arial"/>
          <w:bCs/>
          <w:i/>
          <w:sz w:val="16"/>
          <w:szCs w:val="16"/>
        </w:rPr>
        <w:t>.</w:t>
      </w:r>
    </w:p>
    <w:p w14:paraId="23793F9E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7D8A563A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3F1AFA5D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</w:t>
      </w:r>
    </w:p>
    <w:p w14:paraId="09038F0A" w14:textId="77777777" w:rsidR="00761B20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3379E6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5B3A73C3" w14:textId="77777777" w:rsidR="003379E6" w:rsidRDefault="003379E6" w:rsidP="003379E6">
      <w:pPr>
        <w:rPr>
          <w:rFonts w:ascii="Arial" w:hAnsi="Arial" w:cs="Arial"/>
          <w:sz w:val="14"/>
        </w:rPr>
      </w:pPr>
    </w:p>
    <w:p w14:paraId="71B95FDD" w14:textId="77777777" w:rsidR="00761B20" w:rsidRDefault="00761B20" w:rsidP="00BB02E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</w:t>
      </w:r>
    </w:p>
    <w:p w14:paraId="6F9FA3A8" w14:textId="77777777" w:rsidR="00761B20" w:rsidRDefault="00761B20" w:rsidP="00BB02E8">
      <w:pPr>
        <w:rPr>
          <w:rFonts w:ascii="Arial" w:hAnsi="Arial" w:cs="Arial"/>
          <w:sz w:val="14"/>
        </w:rPr>
      </w:pPr>
    </w:p>
    <w:p w14:paraId="5A566655" w14:textId="77777777" w:rsidR="008132A3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DB6420">
        <w:rPr>
          <w:rFonts w:ascii="Arial" w:hAnsi="Arial" w:cs="Arial"/>
          <w:bCs/>
          <w:sz w:val="16"/>
          <w:szCs w:val="16"/>
        </w:rPr>
        <w:t>(</w:t>
      </w:r>
      <w:r w:rsidR="00A6763B" w:rsidRPr="00DB6420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DB6420">
        <w:rPr>
          <w:rFonts w:ascii="Arial" w:hAnsi="Arial" w:cs="Arial"/>
          <w:sz w:val="16"/>
          <w:szCs w:val="16"/>
        </w:rPr>
        <w:t>marka, typ, rok produkcji</w:t>
      </w:r>
      <w:r w:rsidR="00296D7C" w:rsidRPr="00DB6420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DB6420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DB6420">
        <w:rPr>
          <w:rFonts w:ascii="Arial" w:hAnsi="Arial" w:cs="Arial"/>
          <w:bCs/>
          <w:sz w:val="16"/>
          <w:szCs w:val="16"/>
        </w:rPr>
        <w:t>, itp.</w:t>
      </w:r>
      <w:r w:rsidR="008132A3" w:rsidRPr="00DB6420">
        <w:rPr>
          <w:rFonts w:ascii="Arial" w:hAnsi="Arial" w:cs="Arial"/>
          <w:bCs/>
          <w:sz w:val="16"/>
          <w:szCs w:val="16"/>
        </w:rPr>
        <w:t>)</w:t>
      </w:r>
      <w:r w:rsidR="00DB6420">
        <w:rPr>
          <w:rFonts w:ascii="Arial" w:hAnsi="Arial" w:cs="Arial"/>
          <w:bCs/>
          <w:sz w:val="20"/>
          <w:szCs w:val="20"/>
        </w:rPr>
        <w:t>.</w:t>
      </w:r>
    </w:p>
    <w:p w14:paraId="3FA09FEC" w14:textId="77777777" w:rsidR="00DB6420" w:rsidRPr="005569F8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102400CC" w14:textId="77777777" w:rsidR="00761B20" w:rsidRPr="00DB6420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AC763E">
        <w:rPr>
          <w:rFonts w:ascii="Arial" w:hAnsi="Arial" w:cs="Arial"/>
          <w:b/>
          <w:bCs/>
          <w:i/>
          <w:sz w:val="16"/>
          <w:szCs w:val="16"/>
        </w:rPr>
        <w:t>*</w:t>
      </w:r>
      <w:r w:rsidR="001135B8" w:rsidRPr="00AC763E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AC763E">
        <w:rPr>
          <w:rFonts w:ascii="Arial" w:hAnsi="Arial" w:cs="Arial"/>
          <w:bCs/>
          <w:i/>
          <w:sz w:val="16"/>
          <w:szCs w:val="16"/>
        </w:rPr>
        <w:t xml:space="preserve">Proszę wskazać </w:t>
      </w:r>
      <w:r w:rsidR="00A6763B" w:rsidRPr="00AC763E">
        <w:rPr>
          <w:rFonts w:ascii="Arial" w:hAnsi="Arial" w:cs="Arial"/>
          <w:bCs/>
          <w:i/>
          <w:sz w:val="16"/>
          <w:szCs w:val="16"/>
        </w:rPr>
        <w:t xml:space="preserve">zgodnie z właściwym aktem prawa miejscowego wydanym na podstawie art. 7 ust. </w:t>
      </w:r>
      <w:r w:rsidR="00DB6420" w:rsidRPr="00AC763E">
        <w:rPr>
          <w:rFonts w:ascii="Arial" w:hAnsi="Arial" w:cs="Arial"/>
          <w:bCs/>
          <w:i/>
          <w:sz w:val="16"/>
          <w:szCs w:val="16"/>
        </w:rPr>
        <w:t>3</w:t>
      </w:r>
      <w:r w:rsidR="00A6763B" w:rsidRPr="00AC763E">
        <w:rPr>
          <w:rFonts w:ascii="Arial" w:hAnsi="Arial" w:cs="Arial"/>
          <w:bCs/>
          <w:i/>
          <w:sz w:val="16"/>
          <w:szCs w:val="16"/>
        </w:rPr>
        <w:t xml:space="preserve">a ustawy z dnia </w:t>
      </w:r>
      <w:r w:rsidR="00A6763B" w:rsidRPr="00AC763E">
        <w:rPr>
          <w:rFonts w:ascii="Arial" w:hAnsi="Arial" w:cs="Arial"/>
          <w:i/>
          <w:sz w:val="16"/>
          <w:szCs w:val="16"/>
        </w:rPr>
        <w:t xml:space="preserve">13 września 1996 r. o utrzymaniu </w:t>
      </w:r>
      <w:r w:rsidR="008648D1" w:rsidRPr="00AC763E">
        <w:rPr>
          <w:rFonts w:ascii="Arial" w:hAnsi="Arial" w:cs="Arial"/>
          <w:i/>
          <w:sz w:val="16"/>
          <w:szCs w:val="16"/>
        </w:rPr>
        <w:t>czystości i porządku w gminach.</w:t>
      </w:r>
    </w:p>
    <w:p w14:paraId="503F4057" w14:textId="77777777" w:rsidR="00761B20" w:rsidRPr="003C005B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25942638" w14:textId="77777777" w:rsidR="00761B20" w:rsidRDefault="00761B20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</w:t>
      </w:r>
    </w:p>
    <w:p w14:paraId="3F8AF94D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518AD956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</w:t>
      </w:r>
    </w:p>
    <w:p w14:paraId="56C09454" w14:textId="77777777" w:rsidR="00761B20" w:rsidRPr="003C005B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35073D6C" w14:textId="77777777" w:rsidR="00034277" w:rsidRPr="00034277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>
        <w:rPr>
          <w:rFonts w:ascii="Arial" w:hAnsi="Arial" w:cs="Arial"/>
          <w:sz w:val="20"/>
        </w:rPr>
        <w:t>:</w:t>
      </w:r>
    </w:p>
    <w:p w14:paraId="71CC2914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050E41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7A4B420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34323562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77777777" w:rsidR="0033478C" w:rsidRPr="008648D1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1EC547F9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1730C1A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4483169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0FC51DD3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33680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6299746A" w14:textId="76E332AF" w:rsidR="00296D7C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51C1F">
        <w:rPr>
          <w:rFonts w:ascii="Arial" w:hAnsi="Arial" w:cs="Arial"/>
          <w:b/>
          <w:sz w:val="20"/>
        </w:rPr>
        <w:t>:</w:t>
      </w:r>
      <w:r w:rsidR="00B34826" w:rsidRPr="00251C1F">
        <w:rPr>
          <w:rFonts w:ascii="Arial" w:hAnsi="Arial" w:cs="Arial"/>
          <w:b/>
          <w:sz w:val="20"/>
        </w:rPr>
        <w:t>**</w:t>
      </w:r>
      <w:r w:rsidR="00233680">
        <w:rPr>
          <w:rFonts w:ascii="Arial" w:hAnsi="Arial" w:cs="Arial"/>
          <w:b/>
          <w:sz w:val="20"/>
        </w:rPr>
        <w:t>*</w:t>
      </w:r>
    </w:p>
    <w:p w14:paraId="051C59E4" w14:textId="77777777" w:rsidR="00127175" w:rsidRPr="00251C1F" w:rsidRDefault="00127175" w:rsidP="00127175">
      <w:pPr>
        <w:tabs>
          <w:tab w:val="left" w:pos="113"/>
        </w:tabs>
        <w:jc w:val="both"/>
        <w:rPr>
          <w:rFonts w:ascii="Arial" w:hAnsi="Arial" w:cs="Arial"/>
          <w:b/>
          <w:sz w:val="20"/>
        </w:rPr>
      </w:pPr>
    </w:p>
    <w:p w14:paraId="3413ED4F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B83D1A1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0B0DF6D7" w14:textId="77777777" w:rsidR="0033478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</w:t>
      </w:r>
    </w:p>
    <w:p w14:paraId="31C35891" w14:textId="41CC1D8B" w:rsidR="0033478C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C41A06">
        <w:rPr>
          <w:rFonts w:ascii="Arial" w:hAnsi="Arial" w:cs="Arial"/>
          <w:b/>
          <w:sz w:val="20"/>
        </w:rPr>
        <w:t>Dodatkowe inform</w:t>
      </w:r>
      <w:r w:rsidR="00225F36" w:rsidRPr="00C41A06">
        <w:rPr>
          <w:rFonts w:ascii="Arial" w:hAnsi="Arial" w:cs="Arial"/>
          <w:b/>
          <w:sz w:val="20"/>
        </w:rPr>
        <w:t>a</w:t>
      </w:r>
      <w:r w:rsidRPr="00C41A06">
        <w:rPr>
          <w:rFonts w:ascii="Arial" w:hAnsi="Arial" w:cs="Arial"/>
          <w:b/>
          <w:sz w:val="20"/>
        </w:rPr>
        <w:t>cje / wymagania wynikające z przepisów prawa miejscowego</w:t>
      </w:r>
      <w:r w:rsidRPr="0033478C"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ust. 3a ustawy z dnia 13 września 1996 r.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o utrzymaniu czystości i porządku w gminach</w:t>
      </w:r>
      <w:r w:rsidR="00B16DD9">
        <w:rPr>
          <w:rFonts w:ascii="Arial" w:hAnsi="Arial" w:cs="Arial"/>
          <w:sz w:val="20"/>
        </w:rPr>
        <w:t>:</w:t>
      </w:r>
      <w:r w:rsidR="00233680">
        <w:rPr>
          <w:rFonts w:ascii="Arial" w:hAnsi="Arial" w:cs="Arial"/>
          <w:sz w:val="20"/>
        </w:rPr>
        <w:t xml:space="preserve"> ****</w:t>
      </w:r>
    </w:p>
    <w:p w14:paraId="4E9643FF" w14:textId="77777777" w:rsidR="00BD3F3D" w:rsidRPr="0033478C" w:rsidRDefault="00BD3F3D" w:rsidP="00BD3F3D">
      <w:pPr>
        <w:tabs>
          <w:tab w:val="left" w:pos="113"/>
        </w:tabs>
        <w:jc w:val="both"/>
        <w:rPr>
          <w:rFonts w:ascii="Arial" w:hAnsi="Arial" w:cs="Arial"/>
          <w:sz w:val="20"/>
        </w:rPr>
      </w:pPr>
    </w:p>
    <w:p w14:paraId="2E2990F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</w:t>
      </w:r>
    </w:p>
    <w:p w14:paraId="0BAA0E0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15E7BC11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76269623" w14:textId="77777777" w:rsidR="0015679F" w:rsidRPr="00F54FA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F54FA2">
        <w:rPr>
          <w:rFonts w:ascii="Arial" w:hAnsi="Arial" w:cs="Arial"/>
          <w:b/>
          <w:sz w:val="20"/>
        </w:rPr>
        <w:t xml:space="preserve">Inne oświadczenia </w:t>
      </w:r>
      <w:r w:rsidRPr="00C41A06">
        <w:rPr>
          <w:rFonts w:ascii="Arial" w:hAnsi="Arial" w:cs="Arial"/>
          <w:sz w:val="20"/>
        </w:rPr>
        <w:t xml:space="preserve">(właściwe zaznaczyć znakiem </w:t>
      </w:r>
      <w:r w:rsidRPr="00C41A06">
        <w:rPr>
          <w:rFonts w:ascii="Arial" w:hAnsi="Arial" w:cs="Arial"/>
          <w:b/>
          <w:sz w:val="20"/>
        </w:rPr>
        <w:t>X</w:t>
      </w:r>
      <w:r w:rsidRPr="00C41A06">
        <w:rPr>
          <w:rFonts w:ascii="Arial" w:hAnsi="Arial" w:cs="Arial"/>
          <w:sz w:val="20"/>
        </w:rPr>
        <w:t>):</w:t>
      </w:r>
    </w:p>
    <w:p w14:paraId="415AC53C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524D66D6" w14:textId="77777777" w:rsidR="0015679F" w:rsidRPr="00F54FA2" w:rsidRDefault="0015679F" w:rsidP="0015679F">
      <w:pPr>
        <w:jc w:val="both"/>
        <w:rPr>
          <w:rFonts w:ascii="Arial" w:hAnsi="Arial" w:cs="Arial"/>
          <w:sz w:val="20"/>
        </w:rPr>
      </w:pPr>
      <w:r w:rsidRPr="00F54FA2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54FA2">
        <w:rPr>
          <w:rFonts w:ascii="Arial" w:hAnsi="Arial" w:cs="Arial"/>
        </w:rPr>
        <w:instrText xml:space="preserve"> FORMCHECKBOX </w:instrText>
      </w:r>
      <w:r w:rsidRPr="00F54FA2">
        <w:rPr>
          <w:rFonts w:ascii="Arial" w:hAnsi="Arial" w:cs="Arial"/>
        </w:rPr>
      </w:r>
      <w:r w:rsidRPr="00F54FA2">
        <w:rPr>
          <w:rFonts w:ascii="Arial" w:hAnsi="Arial" w:cs="Arial"/>
        </w:rPr>
        <w:fldChar w:fldCharType="separate"/>
      </w:r>
      <w:r w:rsidRPr="00F54FA2">
        <w:rPr>
          <w:rFonts w:ascii="Arial" w:hAnsi="Arial" w:cs="Arial"/>
        </w:rPr>
        <w:fldChar w:fldCharType="end"/>
      </w:r>
      <w:r w:rsidR="00301570">
        <w:rPr>
          <w:rFonts w:ascii="Arial" w:hAnsi="Arial" w:cs="Arial"/>
          <w:i/>
          <w:sz w:val="20"/>
        </w:rPr>
        <w:t xml:space="preserve"> </w:t>
      </w:r>
      <w:r w:rsidRPr="00F54FA2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F54FA2">
        <w:rPr>
          <w:rFonts w:ascii="Arial" w:hAnsi="Arial" w:cs="Arial"/>
          <w:i/>
          <w:sz w:val="20"/>
          <w:vertAlign w:val="superscript"/>
        </w:rPr>
        <w:t>1</w:t>
      </w:r>
      <w:r w:rsidRPr="00F54FA2"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>postępowania administracyjnego</w:t>
      </w:r>
      <w:r w:rsidR="00301570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.</w:t>
      </w:r>
    </w:p>
    <w:p w14:paraId="7E6F09FD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04DF1E7B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056EFFCA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0E57AC0C" w14:textId="77777777" w:rsidR="0015679F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546FFCA9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673CB0FD" w14:textId="77777777" w:rsidR="00BE7B65" w:rsidRPr="00BE7B65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E5ED2B2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36C5C903" w14:textId="77777777" w:rsidR="00BB02E8" w:rsidRPr="00D0225E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5CBD4377" w14:textId="77777777" w:rsidR="00DC1B4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 zaległości podatkowych</w:t>
      </w:r>
      <w:r w:rsidR="0001205E">
        <w:rPr>
          <w:rFonts w:ascii="Arial" w:hAnsi="Arial" w:cs="Arial"/>
          <w:sz w:val="20"/>
        </w:rPr>
        <w:t>,</w:t>
      </w:r>
      <w:r w:rsidR="00DC1B4E">
        <w:rPr>
          <w:rFonts w:ascii="Arial" w:hAnsi="Arial" w:cs="Arial"/>
          <w:sz w:val="20"/>
        </w:rPr>
        <w:t xml:space="preserve"> </w:t>
      </w:r>
    </w:p>
    <w:p w14:paraId="63D22217" w14:textId="77777777" w:rsidR="00B60B0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</w:t>
      </w:r>
      <w:r w:rsidR="00DC1B4E" w:rsidRPr="00DC1B4E">
        <w:rPr>
          <w:rFonts w:ascii="Arial" w:hAnsi="Arial" w:cs="Arial"/>
          <w:sz w:val="20"/>
        </w:rPr>
        <w:t xml:space="preserve"> zaległości w płaceniu składek na ubezpi</w:t>
      </w:r>
      <w:r w:rsidR="0001205E">
        <w:rPr>
          <w:rFonts w:ascii="Arial" w:hAnsi="Arial" w:cs="Arial"/>
          <w:sz w:val="20"/>
        </w:rPr>
        <w:t>eczenie zdrowotne lub społeczne,</w:t>
      </w:r>
    </w:p>
    <w:p w14:paraId="0F72C1D9" w14:textId="77777777" w:rsidR="00D26BF0" w:rsidRPr="00C43B92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</w:t>
      </w:r>
      <w:r w:rsidR="00D26BF0" w:rsidRPr="00C43B92">
        <w:rPr>
          <w:rFonts w:ascii="Arial" w:hAnsi="Arial" w:cs="Arial"/>
          <w:sz w:val="20"/>
          <w:szCs w:val="20"/>
        </w:rPr>
        <w:t>owód wniesienia opłat</w:t>
      </w:r>
      <w:r w:rsidR="009E745D" w:rsidRPr="00C43B92">
        <w:rPr>
          <w:rFonts w:ascii="Arial" w:hAnsi="Arial" w:cs="Arial"/>
          <w:sz w:val="20"/>
          <w:szCs w:val="20"/>
        </w:rPr>
        <w:t>y skarbowej w wysokości 107 zł</w:t>
      </w:r>
      <w:r w:rsidR="001939B9" w:rsidRPr="00C43B92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ED7DFB">
        <w:rPr>
          <w:rFonts w:ascii="Arial" w:hAnsi="Arial" w:cs="Arial"/>
          <w:i/>
          <w:sz w:val="20"/>
          <w:szCs w:val="20"/>
        </w:rPr>
        <w:t>o opłacie skarbowej</w:t>
      </w:r>
      <w:r w:rsidR="008648D1">
        <w:rPr>
          <w:rFonts w:ascii="Arial" w:hAnsi="Arial" w:cs="Arial"/>
          <w:sz w:val="20"/>
          <w:szCs w:val="20"/>
        </w:rPr>
        <w:t xml:space="preserve">  cz. III pkt. 42, </w:t>
      </w:r>
      <w:r w:rsidR="001939B9"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>
        <w:rPr>
          <w:rFonts w:ascii="Arial" w:hAnsi="Arial" w:cs="Arial"/>
          <w:sz w:val="20"/>
          <w:szCs w:val="20"/>
        </w:rPr>
        <w:t>łaty skarbowej w wysokości 17</w:t>
      </w:r>
      <w:r w:rsidR="00301570">
        <w:rPr>
          <w:rFonts w:ascii="Arial" w:hAnsi="Arial" w:cs="Arial"/>
          <w:sz w:val="20"/>
          <w:szCs w:val="20"/>
        </w:rPr>
        <w:t xml:space="preserve"> zł </w:t>
      </w:r>
      <w:r w:rsidR="001939B9" w:rsidRPr="00C43B92">
        <w:rPr>
          <w:rFonts w:ascii="Arial" w:hAnsi="Arial" w:cs="Arial"/>
          <w:sz w:val="20"/>
          <w:szCs w:val="20"/>
        </w:rPr>
        <w:t xml:space="preserve">pobieranej </w:t>
      </w:r>
      <w:r w:rsidR="001939B9"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pełnomocnika,</w:t>
      </w:r>
    </w:p>
    <w:p w14:paraId="40834E1D" w14:textId="77777777" w:rsidR="003C005B" w:rsidRPr="00225F36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761B20">
        <w:rPr>
          <w:rFonts w:ascii="Arial" w:hAnsi="Arial" w:cs="Arial"/>
          <w:sz w:val="20"/>
        </w:rPr>
        <w:t>okument gotowości odbioru nieczystości ciekłych przez stację zlewną</w:t>
      </w:r>
      <w:r w:rsidR="00021114">
        <w:rPr>
          <w:rFonts w:ascii="Arial" w:hAnsi="Arial" w:cs="Arial"/>
          <w:sz w:val="20"/>
        </w:rPr>
        <w:t>*</w:t>
      </w:r>
      <w:r w:rsidR="00CD1B6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3C005B">
        <w:rPr>
          <w:rFonts w:ascii="Arial" w:hAnsi="Arial" w:cs="Arial"/>
          <w:sz w:val="20"/>
        </w:rPr>
        <w:t>,</w:t>
      </w:r>
    </w:p>
    <w:p w14:paraId="085895CA" w14:textId="77777777" w:rsidR="00225F36" w:rsidRPr="003C005B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225F36">
        <w:rPr>
          <w:rFonts w:ascii="Arial" w:hAnsi="Arial" w:cs="Arial"/>
          <w:sz w:val="20"/>
        </w:rPr>
        <w:t xml:space="preserve">okumenty wynikające z </w:t>
      </w:r>
      <w:r w:rsidR="00225F36" w:rsidRPr="0033478C">
        <w:rPr>
          <w:rFonts w:ascii="Arial" w:hAnsi="Arial" w:cs="Arial"/>
          <w:sz w:val="20"/>
        </w:rPr>
        <w:t>przepisów prawa miejscowego</w:t>
      </w:r>
      <w:r w:rsidR="008132A3">
        <w:rPr>
          <w:rFonts w:ascii="Arial" w:hAnsi="Arial" w:cs="Arial"/>
          <w:sz w:val="20"/>
        </w:rPr>
        <w:t>****</w:t>
      </w:r>
      <w:r>
        <w:rPr>
          <w:rFonts w:ascii="Arial" w:hAnsi="Arial" w:cs="Arial"/>
          <w:sz w:val="20"/>
        </w:rPr>
        <w:t>.</w:t>
      </w:r>
    </w:p>
    <w:p w14:paraId="4977256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77777777" w:rsidR="00021114" w:rsidRPr="00EA46A6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C3C5E01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42EF1F4F" w14:textId="77777777" w:rsidR="00D26BF0" w:rsidRPr="00EA46A6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</w:t>
      </w:r>
      <w:r w:rsidR="008648D1">
        <w:rPr>
          <w:rFonts w:ascii="Arial" w:hAnsi="Arial" w:cs="Arial"/>
          <w:sz w:val="16"/>
          <w:szCs w:val="16"/>
        </w:rPr>
        <w:t xml:space="preserve">Zgodnie z art. 7 </w:t>
      </w:r>
      <w:r w:rsidR="002D5CFB"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>
        <w:rPr>
          <w:rFonts w:ascii="Arial" w:hAnsi="Arial" w:cs="Arial"/>
          <w:sz w:val="16"/>
          <w:szCs w:val="16"/>
        </w:rPr>
        <w:t xml:space="preserve">: </w:t>
      </w:r>
      <w:r w:rsidR="002D5CFB"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EA46A6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>
        <w:rPr>
          <w:rFonts w:ascii="Arial" w:hAnsi="Arial" w:cs="Arial"/>
          <w:sz w:val="16"/>
          <w:szCs w:val="16"/>
        </w:rPr>
        <w:t>.</w:t>
      </w:r>
    </w:p>
    <w:p w14:paraId="6A90F675" w14:textId="77777777" w:rsidR="00761B20" w:rsidRPr="00EA46A6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564BE1C3" w14:textId="77777777" w:rsidR="00C41A06" w:rsidRPr="00A7185C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>wyrazi zgodę na doręczanie pism w postępowaniu za pomocą tych środków i wskaże organowi administracji publicznej adres elektroniczny.</w:t>
      </w:r>
    </w:p>
    <w:sectPr w:rsidR="00C41A06" w:rsidRPr="00A7185C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E449" w14:textId="77777777" w:rsidR="00700439" w:rsidRDefault="00700439">
      <w:r>
        <w:separator/>
      </w:r>
    </w:p>
  </w:endnote>
  <w:endnote w:type="continuationSeparator" w:id="0">
    <w:p w14:paraId="228E2886" w14:textId="77777777" w:rsidR="00700439" w:rsidRDefault="0070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8405" w14:textId="77777777" w:rsidR="00700439" w:rsidRDefault="00700439">
      <w:r>
        <w:separator/>
      </w:r>
    </w:p>
  </w:footnote>
  <w:footnote w:type="continuationSeparator" w:id="0">
    <w:p w14:paraId="5F843382" w14:textId="77777777" w:rsidR="00700439" w:rsidRDefault="0070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5"/>
  </w:num>
  <w:num w:numId="2" w16cid:durableId="1145201284">
    <w:abstractNumId w:val="14"/>
  </w:num>
  <w:num w:numId="3" w16cid:durableId="1486971137">
    <w:abstractNumId w:val="4"/>
  </w:num>
  <w:num w:numId="4" w16cid:durableId="1483699006">
    <w:abstractNumId w:val="12"/>
  </w:num>
  <w:num w:numId="5" w16cid:durableId="671302590">
    <w:abstractNumId w:val="11"/>
  </w:num>
  <w:num w:numId="6" w16cid:durableId="675546510">
    <w:abstractNumId w:val="2"/>
  </w:num>
  <w:num w:numId="7" w16cid:durableId="820577538">
    <w:abstractNumId w:val="1"/>
  </w:num>
  <w:num w:numId="8" w16cid:durableId="505751489">
    <w:abstractNumId w:val="7"/>
  </w:num>
  <w:num w:numId="9" w16cid:durableId="1379234699">
    <w:abstractNumId w:val="9"/>
  </w:num>
  <w:num w:numId="10" w16cid:durableId="1753506618">
    <w:abstractNumId w:val="8"/>
  </w:num>
  <w:num w:numId="11" w16cid:durableId="786968120">
    <w:abstractNumId w:val="10"/>
  </w:num>
  <w:num w:numId="12" w16cid:durableId="247809375">
    <w:abstractNumId w:val="16"/>
  </w:num>
  <w:num w:numId="13" w16cid:durableId="127169151">
    <w:abstractNumId w:val="3"/>
  </w:num>
  <w:num w:numId="14" w16cid:durableId="808668320">
    <w:abstractNumId w:val="13"/>
  </w:num>
  <w:num w:numId="15" w16cid:durableId="939752321">
    <w:abstractNumId w:val="6"/>
  </w:num>
  <w:num w:numId="16" w16cid:durableId="1496188895">
    <w:abstractNumId w:val="0"/>
  </w:num>
  <w:num w:numId="17" w16cid:durableId="2006784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35B8"/>
    <w:rsid w:val="001232F9"/>
    <w:rsid w:val="00127175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91592"/>
    <w:rsid w:val="0039617C"/>
    <w:rsid w:val="003C005B"/>
    <w:rsid w:val="003C23E8"/>
    <w:rsid w:val="003C7BF8"/>
    <w:rsid w:val="003F36C4"/>
    <w:rsid w:val="00404F68"/>
    <w:rsid w:val="00422EE6"/>
    <w:rsid w:val="0043389B"/>
    <w:rsid w:val="00440C8F"/>
    <w:rsid w:val="004532F1"/>
    <w:rsid w:val="00470D65"/>
    <w:rsid w:val="00475BDA"/>
    <w:rsid w:val="0047721F"/>
    <w:rsid w:val="004952C4"/>
    <w:rsid w:val="004A203B"/>
    <w:rsid w:val="004B3187"/>
    <w:rsid w:val="004C4380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678B5"/>
    <w:rsid w:val="00582D85"/>
    <w:rsid w:val="00587927"/>
    <w:rsid w:val="005B0EF5"/>
    <w:rsid w:val="005B3722"/>
    <w:rsid w:val="005D3415"/>
    <w:rsid w:val="005D5F85"/>
    <w:rsid w:val="005E7014"/>
    <w:rsid w:val="00600F73"/>
    <w:rsid w:val="00602A4B"/>
    <w:rsid w:val="00615902"/>
    <w:rsid w:val="006371D6"/>
    <w:rsid w:val="00672751"/>
    <w:rsid w:val="0068229C"/>
    <w:rsid w:val="00685353"/>
    <w:rsid w:val="00686ECE"/>
    <w:rsid w:val="00691570"/>
    <w:rsid w:val="006B6229"/>
    <w:rsid w:val="00700439"/>
    <w:rsid w:val="00710FE7"/>
    <w:rsid w:val="00754E32"/>
    <w:rsid w:val="0076108A"/>
    <w:rsid w:val="00761B20"/>
    <w:rsid w:val="00767D0E"/>
    <w:rsid w:val="007853B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412F3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C763E"/>
    <w:rsid w:val="00AE14FE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D3F3D"/>
    <w:rsid w:val="00BE7B65"/>
    <w:rsid w:val="00C00ECA"/>
    <w:rsid w:val="00C13921"/>
    <w:rsid w:val="00C41A06"/>
    <w:rsid w:val="00C43B92"/>
    <w:rsid w:val="00C47DEF"/>
    <w:rsid w:val="00C724F4"/>
    <w:rsid w:val="00C76179"/>
    <w:rsid w:val="00CA62BE"/>
    <w:rsid w:val="00CB5EC7"/>
    <w:rsid w:val="00CD1B66"/>
    <w:rsid w:val="00D0225E"/>
    <w:rsid w:val="00D161EC"/>
    <w:rsid w:val="00D26BF0"/>
    <w:rsid w:val="00D321A7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41372"/>
    <w:rsid w:val="00E72D06"/>
    <w:rsid w:val="00EA46A6"/>
    <w:rsid w:val="00EC6FBB"/>
    <w:rsid w:val="00ED7DFB"/>
    <w:rsid w:val="00F04FCD"/>
    <w:rsid w:val="00F12567"/>
    <w:rsid w:val="00F27186"/>
    <w:rsid w:val="00F443E4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10678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Monika Strabanik</cp:lastModifiedBy>
  <cp:revision>4</cp:revision>
  <cp:lastPrinted>2025-01-13T08:12:00Z</cp:lastPrinted>
  <dcterms:created xsi:type="dcterms:W3CDTF">2025-01-13T08:17:00Z</dcterms:created>
  <dcterms:modified xsi:type="dcterms:W3CDTF">2025-01-13T08:19:00Z</dcterms:modified>
</cp:coreProperties>
</file>